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93" w:type="dxa"/>
        <w:tblLayout w:type="fixed"/>
        <w:tblLook w:val="04A0"/>
      </w:tblPr>
      <w:tblGrid>
        <w:gridCol w:w="866"/>
        <w:gridCol w:w="2835"/>
        <w:gridCol w:w="1701"/>
        <w:gridCol w:w="1984"/>
        <w:gridCol w:w="1134"/>
        <w:gridCol w:w="2268"/>
        <w:gridCol w:w="1843"/>
        <w:gridCol w:w="1843"/>
        <w:gridCol w:w="202"/>
      </w:tblGrid>
      <w:tr w:rsidR="00415A94" w:rsidRPr="00652726" w:rsidTr="00415A94">
        <w:trPr>
          <w:trHeight w:val="2655"/>
        </w:trPr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527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муниципального имущества Трехгорного городского округа,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6527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субъектов малого и среднего предпринимательства </w:t>
            </w:r>
          </w:p>
        </w:tc>
      </w:tr>
      <w:tr w:rsidR="00415A94" w:rsidRPr="00652726" w:rsidTr="00415A94">
        <w:trPr>
          <w:gridAfter w:val="1"/>
          <w:wAfter w:w="202" w:type="dxa"/>
          <w:trHeight w:val="19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415A94" w:rsidP="00415A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Наименование имущества                                  и его характеристики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Вид         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Адрес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Площадь,        кв. 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(условный)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Согласование Общественным координационным Советом,                   дата, номер протокола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Наличие обременения</w:t>
            </w:r>
          </w:p>
        </w:tc>
      </w:tr>
      <w:tr w:rsidR="00415A94" w:rsidRPr="00652726" w:rsidTr="00415A94">
        <w:trPr>
          <w:gridAfter w:val="1"/>
          <w:wAfter w:w="20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A94" w:rsidRPr="00652726" w:rsidTr="00DE4967">
        <w:trPr>
          <w:gridAfter w:val="1"/>
          <w:wAfter w:w="202" w:type="dxa"/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8E0CE8" w:rsidP="00DE49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Нежилое помещение, этаж №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г. </w:t>
            </w:r>
            <w:proofErr w:type="gramStart"/>
            <w:r w:rsidRPr="00652726">
              <w:rPr>
                <w:rFonts w:ascii="Times New Roman" w:hAnsi="Times New Roman" w:cs="Times New Roman"/>
                <w:color w:val="000000"/>
              </w:rPr>
              <w:t>Трехгорный</w:t>
            </w:r>
            <w:proofErr w:type="gramEnd"/>
            <w:r w:rsidRPr="00652726">
              <w:rPr>
                <w:rFonts w:ascii="Times New Roman" w:hAnsi="Times New Roman" w:cs="Times New Roman"/>
                <w:color w:val="000000"/>
              </w:rPr>
              <w:t xml:space="preserve">,             ул. Мира, д. 20б,            </w:t>
            </w:r>
            <w:proofErr w:type="spellStart"/>
            <w:r w:rsidRPr="00652726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52726">
              <w:rPr>
                <w:rFonts w:ascii="Times New Roman" w:hAnsi="Times New Roman" w:cs="Times New Roman"/>
                <w:color w:val="000000"/>
              </w:rPr>
              <w:t>. 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  номер 74:42:0103001:1210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8E0CE8" w:rsidP="00DE49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Нежилое помещение, этаж № 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652726">
              <w:rPr>
                <w:rFonts w:ascii="Times New Roman" w:hAnsi="Times New Roman" w:cs="Times New Roman"/>
                <w:color w:val="000000"/>
              </w:rPr>
              <w:t>Трехгорный</w:t>
            </w:r>
            <w:proofErr w:type="gramEnd"/>
            <w:r w:rsidRPr="00652726">
              <w:rPr>
                <w:rFonts w:ascii="Times New Roman" w:hAnsi="Times New Roman" w:cs="Times New Roman"/>
                <w:color w:val="000000"/>
              </w:rPr>
              <w:t xml:space="preserve">,            ул. Мира, д. 20б,                    </w:t>
            </w:r>
            <w:proofErr w:type="spellStart"/>
            <w:r w:rsidRPr="00652726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52726">
              <w:rPr>
                <w:rFonts w:ascii="Times New Roman" w:hAnsi="Times New Roman" w:cs="Times New Roman"/>
                <w:color w:val="000000"/>
              </w:rPr>
              <w:t>. 000002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140,9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 номер 74:42:0103001:1209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9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8E0CE8" w:rsidP="00DE49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здания ЖЭК-3 общей площадью  844,3 кв. метра,  в виде помещения № 17   в соответствии с поэтажным планом второго этажа с правом пользования общими помещениями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652726">
              <w:rPr>
                <w:rFonts w:ascii="Times New Roman" w:hAnsi="Times New Roman" w:cs="Times New Roman"/>
                <w:color w:val="000000"/>
              </w:rPr>
              <w:t>Трехгорный</w:t>
            </w:r>
            <w:proofErr w:type="gramEnd"/>
            <w:r w:rsidRPr="00652726">
              <w:rPr>
                <w:rFonts w:ascii="Times New Roman" w:hAnsi="Times New Roman" w:cs="Times New Roman"/>
                <w:color w:val="000000"/>
              </w:rPr>
              <w:t>,                      ул. Островского,                  д. 43а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 номер 74:42:0103002:158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9208CF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помещения  общей площадью  262,8 кв. метров,  в виде помещения № 20  в соответствии с поэтажным планом с правом пользования общими помещениями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     ул. Рабочая,        д. 10, </w:t>
            </w:r>
            <w:proofErr w:type="spellStart"/>
            <w:r w:rsidRPr="00652726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52726">
              <w:rPr>
                <w:rFonts w:ascii="Times New Roman" w:hAnsi="Times New Roman" w:cs="Times New Roman"/>
                <w:color w:val="000000"/>
              </w:rPr>
              <w:t xml:space="preserve">. 000005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74:42:0103009:751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9208CF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помещения  общей площадью  262,8 кв. метров,  в виде помещения № 21, в соответствии с поэтажным планом с правом пользования общими помещениями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     ул. Рабочая,              д. 10, </w:t>
            </w:r>
            <w:proofErr w:type="spellStart"/>
            <w:r w:rsidRPr="00652726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52726">
              <w:rPr>
                <w:rFonts w:ascii="Times New Roman" w:hAnsi="Times New Roman" w:cs="Times New Roman"/>
                <w:color w:val="000000"/>
              </w:rPr>
              <w:t xml:space="preserve">. 000005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74:42:0103009:751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9208CF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помещения  общей площадью  262,8 кв. метров,  в виде помещения № 22  в соответствии с поэтажным </w:t>
            </w:r>
            <w:proofErr w:type="spellStart"/>
            <w:r w:rsidRPr="00652726">
              <w:rPr>
                <w:rFonts w:ascii="Times New Roman" w:hAnsi="Times New Roman" w:cs="Times New Roman"/>
                <w:color w:val="000000"/>
              </w:rPr>
              <w:t>планомс</w:t>
            </w:r>
            <w:proofErr w:type="spellEnd"/>
            <w:r w:rsidRPr="00652726">
              <w:rPr>
                <w:rFonts w:ascii="Times New Roman" w:hAnsi="Times New Roman" w:cs="Times New Roman"/>
                <w:color w:val="000000"/>
              </w:rPr>
              <w:t xml:space="preserve"> правом пользования общими помещениями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     ул. Рабочая,            д. 10, </w:t>
            </w:r>
            <w:proofErr w:type="spellStart"/>
            <w:r w:rsidRPr="00652726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52726">
              <w:rPr>
                <w:rFonts w:ascii="Times New Roman" w:hAnsi="Times New Roman" w:cs="Times New Roman"/>
                <w:color w:val="000000"/>
              </w:rPr>
              <w:t xml:space="preserve">. 000005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74:42:0103009:751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9208CF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Часть нежилого помещения  общей площадью  262,8 кв. метров,  в виде помещения № 23  в соответствии с поэтажным планом с правом пользования общими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     ул. Рабочая,              д. 10, </w:t>
            </w:r>
            <w:proofErr w:type="spellStart"/>
            <w:r w:rsidRPr="00652726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52726">
              <w:rPr>
                <w:rFonts w:ascii="Times New Roman" w:hAnsi="Times New Roman" w:cs="Times New Roman"/>
                <w:color w:val="000000"/>
              </w:rPr>
              <w:t xml:space="preserve">. 000005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74:42:0103009:751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6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9208CF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помещения  общей площадью  262,8 кв. метров,  в виде помещения № 24  в соответствии с поэтажным планом с правом пользования общими помещениями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     ул. Рабочая,                     д. 10, </w:t>
            </w:r>
            <w:proofErr w:type="spellStart"/>
            <w:r w:rsidRPr="00652726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52726">
              <w:rPr>
                <w:rFonts w:ascii="Times New Roman" w:hAnsi="Times New Roman" w:cs="Times New Roman"/>
                <w:color w:val="000000"/>
              </w:rPr>
              <w:t xml:space="preserve">. 000005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кадастровым номером 74:42:0103009:751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9208CF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помещения  общей площадью  262,8 кв. метров,  в виде помещения № 26  в соответствии с поэтажным планом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     ул. Рабочая,                    д. 10, </w:t>
            </w:r>
            <w:proofErr w:type="spellStart"/>
            <w:r w:rsidRPr="00652726">
              <w:rPr>
                <w:rFonts w:ascii="Times New Roman" w:hAnsi="Times New Roman" w:cs="Times New Roman"/>
                <w:color w:val="000000"/>
              </w:rPr>
              <w:t>пом</w:t>
            </w:r>
            <w:proofErr w:type="spellEnd"/>
            <w:r w:rsidRPr="00652726">
              <w:rPr>
                <w:rFonts w:ascii="Times New Roman" w:hAnsi="Times New Roman" w:cs="Times New Roman"/>
                <w:color w:val="000000"/>
              </w:rPr>
              <w:t xml:space="preserve">. 000005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74:42:0103009:751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415A94" w:rsidRPr="00652726" w:rsidTr="00DE4967">
        <w:trPr>
          <w:gridAfter w:val="1"/>
          <w:wAfter w:w="202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1D5558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208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здания  Баня оздоровительного типа,  общей площадью  3 249,0 кв. метров,  в виде помещения № 36  в соответствии с поэтажным планом первого этажа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ул. 60 лет Октября,  д.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74:42:0103001:121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1D5558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208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здания Баня оздоровительного типа,  общей площадью  3 249,0 кв. метров,  в виде помещения № 63  в соответствии с поэтажным планом первого этажа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ул. 60 лет Октября,  д.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74:42:0103001:121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1D5558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415A94" w:rsidRPr="00652726" w:rsidTr="00DE4967">
        <w:trPr>
          <w:gridAfter w:val="1"/>
          <w:wAfter w:w="202" w:type="dxa"/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1D5558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208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здания Баня оздоровительного типа,  общей площадью  3 249,0 кв. метров,  в виде помещения № 87  в соответствии с поэтажным планом первого этажа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ул. 60 лет Октября,  д.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74:42:0103001:121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1D5558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415A94" w:rsidRPr="00652726" w:rsidTr="00DE4967">
        <w:trPr>
          <w:gridAfter w:val="1"/>
          <w:wAfter w:w="20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1D5558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208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здания Баня оздоровительного типа,  общей площадью  3 249,0 кв. метров,  в виде помещения № 10  в соответствии с поэтажным планом второго этажа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ул. 60 лет Октября,  д.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74:42:0103001:121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1D5558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208C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здания Баня оздоровительного типа,  общей площадью  3 249,0 кв. метров,  в виде помещения № 11  в соответствии с поэтажным планом второго этажа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ул. 60 лет Октября,  д.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74:42:0103001:121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1D5558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52726" w:rsidRDefault="002C05B6" w:rsidP="009208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208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Часть нежилого здания Баня оздоровительного типа,  общей площадью  3 249,0 кв. метров,  в виде помещения № 51  в соответствии с поэтажным планом второго этажа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г. Трехгорный,             ул. 60 лет Октября,  д.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кадастровый номер 74:42:0103001:121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 xml:space="preserve"> протокол                  от 08.06.2020 №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2726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836B33" w:rsidRDefault="002C05B6" w:rsidP="00DE4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0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836B33" w:rsidRDefault="00415A94" w:rsidP="00D63887">
            <w:pPr>
              <w:rPr>
                <w:rFonts w:ascii="Times New Roman" w:hAnsi="Times New Roman" w:cs="Times New Roman"/>
                <w:color w:val="000000"/>
              </w:rPr>
            </w:pPr>
            <w:r w:rsidRPr="00836B33"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вид разрешенного использования: для эксплуатации помещений, используемых в целях предоставления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недвижимое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Default="00415A94" w:rsidP="00836B33">
            <w:pPr>
              <w:pStyle w:val="a3"/>
              <w:spacing w:before="0" w:beforeAutospacing="0" w:after="0" w:afterAutospacing="0"/>
              <w:jc w:val="center"/>
            </w:pPr>
            <w:r>
              <w:t>Челябинская область,</w:t>
            </w:r>
          </w:p>
          <w:p w:rsidR="00415A94" w:rsidRDefault="00415A94" w:rsidP="00836B33">
            <w:pPr>
              <w:pStyle w:val="a3"/>
              <w:spacing w:before="0" w:beforeAutospacing="0" w:after="0" w:afterAutospacing="0"/>
              <w:jc w:val="center"/>
            </w:pPr>
            <w:r>
              <w:t>г. Трехгорный,</w:t>
            </w:r>
          </w:p>
          <w:p w:rsidR="00415A94" w:rsidRDefault="00415A94" w:rsidP="00836B33">
            <w:pPr>
              <w:pStyle w:val="a3"/>
              <w:spacing w:before="0" w:beforeAutospacing="0" w:after="0" w:afterAutospacing="0"/>
              <w:jc w:val="center"/>
            </w:pPr>
            <w:r>
              <w:t>ул. Мира, 20б</w:t>
            </w:r>
          </w:p>
          <w:p w:rsidR="00415A94" w:rsidRPr="00652726" w:rsidRDefault="00415A94" w:rsidP="00836B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802277" w:rsidRDefault="00415A94" w:rsidP="0080227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2277">
              <w:rPr>
                <w:sz w:val="22"/>
                <w:szCs w:val="22"/>
              </w:rPr>
              <w:t>кадастровый  номер</w:t>
            </w:r>
          </w:p>
          <w:p w:rsidR="00415A94" w:rsidRPr="00802277" w:rsidRDefault="00415A94" w:rsidP="0080227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02277">
              <w:rPr>
                <w:sz w:val="22"/>
                <w:szCs w:val="22"/>
              </w:rPr>
              <w:t>74:42:0103001:1213</w:t>
            </w:r>
          </w:p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802277" w:rsidRDefault="00415A94" w:rsidP="008022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2277">
              <w:rPr>
                <w:rFonts w:ascii="Times New Roman" w:hAnsi="Times New Roman" w:cs="Times New Roman"/>
              </w:rPr>
              <w:t>протокол от 22.10.2020 №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52726" w:rsidRDefault="00415A94" w:rsidP="00D638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F0DD0" w:rsidRDefault="009208CF" w:rsidP="0092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</w:t>
            </w:r>
          </w:p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Трехгорный</w:t>
            </w:r>
            <w:proofErr w:type="gramEnd"/>
            <w:r w:rsidRPr="006F0DD0">
              <w:rPr>
                <w:rFonts w:ascii="Times New Roman" w:hAnsi="Times New Roman" w:cs="Times New Roman"/>
                <w:sz w:val="24"/>
                <w:szCs w:val="24"/>
              </w:rPr>
              <w:t xml:space="preserve">, ул. Космонавтов, д. 2, </w:t>
            </w:r>
            <w:proofErr w:type="spellStart"/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. 000024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74</w:t>
            </w: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:42:0105005:2024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протокол от 27.04.2021 №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F0DD0" w:rsidRDefault="009208CF" w:rsidP="00920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</w:t>
            </w:r>
          </w:p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г. Трехгорный,</w:t>
            </w:r>
          </w:p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ул. Володина,</w:t>
            </w:r>
          </w:p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2C05B6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74:42:0105003:251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протокол от 27.04.2021 №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F0DD0" w:rsidRDefault="009208CF" w:rsidP="0092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объекты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недвижимое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г. Трехгорный,</w:t>
            </w:r>
          </w:p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ул. Строителей, 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1 646,0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74:42:0103009:53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протокол от 27.04.2021 №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F0DD0" w:rsidRDefault="002C05B6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A94" w:rsidRPr="00652726" w:rsidTr="00DE4967">
        <w:trPr>
          <w:gridAfter w:val="1"/>
          <w:wAfter w:w="202" w:type="dxa"/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Pr="006F0DD0" w:rsidRDefault="002C05B6" w:rsidP="0092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объекты дорожного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C4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415A94" w:rsidRPr="006F0DD0" w:rsidRDefault="00415A94" w:rsidP="00C4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г. Трехгорный,</w:t>
            </w:r>
          </w:p>
          <w:p w:rsidR="00415A94" w:rsidRPr="006F0DD0" w:rsidRDefault="00415A94" w:rsidP="00C4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улицами Космонавтов и 60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C4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74:42:010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21.04.2022 №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415A94" w:rsidRPr="00652726" w:rsidTr="00DE4967">
        <w:trPr>
          <w:gridAfter w:val="1"/>
          <w:wAfter w:w="202" w:type="dxa"/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Default="002C05B6" w:rsidP="0092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415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 в виде помещения №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415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415A94" w:rsidRDefault="00415A94" w:rsidP="00415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г. Трехгорный,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A94" w:rsidRDefault="00415A94" w:rsidP="00415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д. 18а, </w:t>
            </w:r>
          </w:p>
          <w:p w:rsidR="00415A94" w:rsidRPr="006F0DD0" w:rsidRDefault="00415A94" w:rsidP="00415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000 006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74:42:0105005:2063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21.04.2022 №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15A94" w:rsidRPr="00652726" w:rsidTr="00DE4967">
        <w:trPr>
          <w:gridAfter w:val="1"/>
          <w:wAfter w:w="202" w:type="dxa"/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94" w:rsidRDefault="002C05B6" w:rsidP="0092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DE4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нежилого помещения в виде помещения №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AA4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AA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415A94" w:rsidRDefault="00415A94" w:rsidP="00AA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sz w:val="24"/>
                <w:szCs w:val="24"/>
              </w:rPr>
              <w:t>г. Трехгорный,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A94" w:rsidRDefault="00415A94" w:rsidP="00AA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Космонавтов, д. 18а,</w:t>
            </w:r>
          </w:p>
          <w:p w:rsidR="00415A94" w:rsidRPr="006F0DD0" w:rsidRDefault="00415A94" w:rsidP="00AA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000 006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Pr="006F0DD0" w:rsidRDefault="00415A94" w:rsidP="006F0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Default="00415A94" w:rsidP="00415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  <w:p w:rsidR="00415A94" w:rsidRPr="006F0DD0" w:rsidRDefault="00415A94" w:rsidP="00415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74:42:0105005:2063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94" w:rsidRDefault="00415A94" w:rsidP="00AA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21.04.2022 № 2</w:t>
            </w:r>
          </w:p>
          <w:p w:rsidR="00415A94" w:rsidRPr="006F0DD0" w:rsidRDefault="00415A94" w:rsidP="00AA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A94" w:rsidRPr="006F0DD0" w:rsidRDefault="00415A94" w:rsidP="00AA4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7427D8" w:rsidRPr="00652726" w:rsidTr="00DE4967">
        <w:trPr>
          <w:gridAfter w:val="1"/>
          <w:wAfter w:w="202" w:type="dxa"/>
          <w:trHeight w:val="15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D8" w:rsidRDefault="007427D8" w:rsidP="00920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  <w:p w:rsid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>с правом пользования общими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недвижимое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</w:p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>г. Трехгорный,</w:t>
            </w:r>
          </w:p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 д. 2, </w:t>
            </w:r>
            <w:proofErr w:type="spellStart"/>
            <w:r w:rsidRPr="007427D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7427D8">
              <w:rPr>
                <w:rFonts w:ascii="Times New Roman" w:hAnsi="Times New Roman" w:cs="Times New Roman"/>
                <w:sz w:val="24"/>
                <w:szCs w:val="24"/>
              </w:rPr>
              <w:t>. 000020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</w:t>
            </w:r>
            <w:r w:rsidRPr="007427D8">
              <w:rPr>
                <w:rFonts w:ascii="Times New Roman" w:hAnsi="Times New Roman" w:cs="Times New Roman"/>
                <w:sz w:val="24"/>
                <w:szCs w:val="24"/>
              </w:rPr>
              <w:t>74:42:0105005:2020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Pr="0074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7D8" w:rsidRPr="007427D8" w:rsidRDefault="007427D8" w:rsidP="00742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7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337A96" w:rsidRPr="00652726" w:rsidRDefault="00337A96" w:rsidP="00802277">
      <w:pPr>
        <w:rPr>
          <w:rFonts w:ascii="Times New Roman" w:hAnsi="Times New Roman" w:cs="Times New Roman"/>
        </w:rPr>
      </w:pPr>
    </w:p>
    <w:sectPr w:rsidR="00337A96" w:rsidRPr="00652726" w:rsidSect="006527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2726"/>
    <w:rsid w:val="000C5C79"/>
    <w:rsid w:val="001D5558"/>
    <w:rsid w:val="002C05B6"/>
    <w:rsid w:val="00337A96"/>
    <w:rsid w:val="003928EC"/>
    <w:rsid w:val="00415A94"/>
    <w:rsid w:val="0043244C"/>
    <w:rsid w:val="00652726"/>
    <w:rsid w:val="006F0DD0"/>
    <w:rsid w:val="007427D8"/>
    <w:rsid w:val="00802277"/>
    <w:rsid w:val="00836B33"/>
    <w:rsid w:val="008E0CE8"/>
    <w:rsid w:val="009208CF"/>
    <w:rsid w:val="009D2CB6"/>
    <w:rsid w:val="00AC75BA"/>
    <w:rsid w:val="00B6700D"/>
    <w:rsid w:val="00C41CE9"/>
    <w:rsid w:val="00CE3ADB"/>
    <w:rsid w:val="00DE4967"/>
    <w:rsid w:val="00F4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О.Р.Воронина</dc:creator>
  <cp:lastModifiedBy>Th</cp:lastModifiedBy>
  <cp:revision>3</cp:revision>
  <dcterms:created xsi:type="dcterms:W3CDTF">2023-05-14T16:54:00Z</dcterms:created>
  <dcterms:modified xsi:type="dcterms:W3CDTF">2023-05-14T16:58:00Z</dcterms:modified>
</cp:coreProperties>
</file>